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C4" w:rsidRPr="00AE2D94" w:rsidRDefault="00BB4CC4" w:rsidP="00BB4CC4">
      <w:pPr>
        <w:pStyle w:val="Formatmall115ptRadavstnd15rader"/>
        <w:spacing w:line="288" w:lineRule="auto"/>
        <w:rPr>
          <w:b/>
          <w:sz w:val="28"/>
          <w:szCs w:val="28"/>
        </w:rPr>
      </w:pPr>
      <w:r w:rsidRPr="00AE2D94">
        <w:rPr>
          <w:b/>
          <w:sz w:val="28"/>
          <w:szCs w:val="28"/>
        </w:rPr>
        <w:t>Referenser</w:t>
      </w:r>
    </w:p>
    <w:p w:rsidR="00BB4CC4" w:rsidRPr="00AE2D94" w:rsidRDefault="00BB4CC4" w:rsidP="00BB4CC4">
      <w:pPr>
        <w:pStyle w:val="Formatmall115ptRadavstnd15rader"/>
        <w:spacing w:line="288" w:lineRule="auto"/>
      </w:pPr>
    </w:p>
    <w:p w:rsidR="00BB4CC4" w:rsidRPr="00E50E1A" w:rsidRDefault="00BB4CC4" w:rsidP="00BB4CC4">
      <w:pPr>
        <w:pStyle w:val="Formatmall115ptRadavstnd15rader"/>
        <w:spacing w:line="288" w:lineRule="auto"/>
        <w:rPr>
          <w:lang w:val="en-US"/>
        </w:rPr>
      </w:pPr>
      <w:proofErr w:type="spellStart"/>
      <w:r w:rsidRPr="00687074">
        <w:t>Bonini</w:t>
      </w:r>
      <w:proofErr w:type="spellEnd"/>
      <w:r w:rsidRPr="00687074">
        <w:t xml:space="preserve"> L, Ferrari PF (2011). </w:t>
      </w:r>
      <w:r w:rsidRPr="00E50E1A">
        <w:rPr>
          <w:lang w:val="en-US"/>
        </w:rPr>
        <w:t>E</w:t>
      </w:r>
      <w:r>
        <w:rPr>
          <w:lang w:val="en-US"/>
        </w:rPr>
        <w:t>volution of mirror systems: a si</w:t>
      </w:r>
      <w:r w:rsidRPr="00E50E1A">
        <w:rPr>
          <w:lang w:val="en-US"/>
        </w:rPr>
        <w:t xml:space="preserve">mple mechanism for complex cognitive functions. </w:t>
      </w:r>
      <w:r w:rsidRPr="00E50E1A">
        <w:rPr>
          <w:i/>
          <w:lang w:val="en-US"/>
        </w:rPr>
        <w:t>Annals of the New York Academy of Sciences</w:t>
      </w:r>
      <w:r>
        <w:rPr>
          <w:lang w:val="en-US"/>
        </w:rPr>
        <w:t>, 1225, 166-175.</w:t>
      </w:r>
    </w:p>
    <w:p w:rsidR="00BB4CC4" w:rsidRPr="00E50E1A" w:rsidRDefault="00BB4CC4" w:rsidP="00BB4CC4">
      <w:pPr>
        <w:pStyle w:val="Formatmall115ptRadavstnd15rader"/>
        <w:spacing w:line="288" w:lineRule="auto"/>
        <w:rPr>
          <w:lang w:val="en-US"/>
        </w:rPr>
      </w:pPr>
      <w:bookmarkStart w:id="0" w:name="_GoBack"/>
      <w:bookmarkEnd w:id="0"/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  <w:r w:rsidRPr="002B672B">
        <w:t xml:space="preserve">Del Guidice M, Manera V, Kysers C (2009). </w:t>
      </w:r>
      <w:r w:rsidRPr="001B68B5">
        <w:rPr>
          <w:lang w:val="en-US"/>
        </w:rPr>
        <w:t xml:space="preserve">Programmed to learn? </w:t>
      </w:r>
      <w:proofErr w:type="gramStart"/>
      <w:r w:rsidRPr="001B68B5">
        <w:rPr>
          <w:lang w:val="en-US"/>
        </w:rPr>
        <w:t>The ontogeny of mirror neurons.</w:t>
      </w:r>
      <w:proofErr w:type="gramEnd"/>
      <w:r w:rsidRPr="001B68B5">
        <w:rPr>
          <w:lang w:val="en-US"/>
        </w:rPr>
        <w:t xml:space="preserve"> </w:t>
      </w:r>
      <w:r w:rsidRPr="001B68B5">
        <w:rPr>
          <w:i/>
          <w:lang w:val="en-US"/>
        </w:rPr>
        <w:t>Developmental Science</w:t>
      </w:r>
      <w:r>
        <w:rPr>
          <w:lang w:val="en-US"/>
        </w:rPr>
        <w:t>, 12, 350-363.</w:t>
      </w: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  <w:r>
        <w:rPr>
          <w:lang w:val="en-US"/>
        </w:rPr>
        <w:t xml:space="preserve">Hamilton </w:t>
      </w:r>
      <w:proofErr w:type="spellStart"/>
      <w:proofErr w:type="gramStart"/>
      <w:r>
        <w:rPr>
          <w:lang w:val="en-US"/>
        </w:rPr>
        <w:t>AfdC</w:t>
      </w:r>
      <w:proofErr w:type="spellEnd"/>
      <w:proofErr w:type="gramEnd"/>
      <w:r>
        <w:rPr>
          <w:lang w:val="en-US"/>
        </w:rPr>
        <w:t xml:space="preserve"> (2013). </w:t>
      </w:r>
      <w:proofErr w:type="gramStart"/>
      <w:r>
        <w:rPr>
          <w:lang w:val="en-US"/>
        </w:rPr>
        <w:t>Reflecting on the mirror neuron system in autism: A systematic review of current theories.</w:t>
      </w:r>
      <w:proofErr w:type="gramEnd"/>
      <w:r>
        <w:rPr>
          <w:lang w:val="en-US"/>
        </w:rPr>
        <w:t xml:space="preserve"> </w:t>
      </w:r>
      <w:r w:rsidRPr="00342D15">
        <w:rPr>
          <w:i/>
          <w:lang w:val="en-US"/>
        </w:rPr>
        <w:t>Developmental Cognitive Neuroscience</w:t>
      </w:r>
      <w:r>
        <w:rPr>
          <w:lang w:val="en-US"/>
        </w:rPr>
        <w:t>, 3, 91-105.</w:t>
      </w: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  <w:proofErr w:type="gramStart"/>
      <w:r>
        <w:rPr>
          <w:lang w:val="en-US"/>
        </w:rPr>
        <w:t xml:space="preserve">Mehta UM, </w:t>
      </w:r>
      <w:proofErr w:type="spellStart"/>
      <w:r>
        <w:rPr>
          <w:lang w:val="en-US"/>
        </w:rPr>
        <w:t>Thirthalli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Aneelraj</w:t>
      </w:r>
      <w:proofErr w:type="spellEnd"/>
      <w:r>
        <w:rPr>
          <w:lang w:val="en-US"/>
        </w:rPr>
        <w:t xml:space="preserve"> D, </w:t>
      </w:r>
      <w:proofErr w:type="spellStart"/>
      <w:r>
        <w:rPr>
          <w:lang w:val="en-US"/>
        </w:rPr>
        <w:t>Jadhav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Gangadhar</w:t>
      </w:r>
      <w:proofErr w:type="spellEnd"/>
      <w:r>
        <w:rPr>
          <w:lang w:val="en-US"/>
        </w:rPr>
        <w:t xml:space="preserve"> BN, </w:t>
      </w:r>
      <w:proofErr w:type="spellStart"/>
      <w:r>
        <w:rPr>
          <w:lang w:val="en-US"/>
        </w:rPr>
        <w:t>Keshavan</w:t>
      </w:r>
      <w:proofErr w:type="spellEnd"/>
      <w:r>
        <w:rPr>
          <w:lang w:val="en-US"/>
        </w:rPr>
        <w:t xml:space="preserve"> MS (2014).</w:t>
      </w:r>
      <w:proofErr w:type="gramEnd"/>
      <w:r>
        <w:rPr>
          <w:lang w:val="en-US"/>
        </w:rPr>
        <w:t xml:space="preserve"> Mirror neuron dysfunction in schizophrenia and its functional implications: A systematic review. </w:t>
      </w:r>
      <w:r w:rsidRPr="00CC6DA2">
        <w:rPr>
          <w:i/>
          <w:lang w:val="en-US"/>
        </w:rPr>
        <w:t>Schizophrenia Research</w:t>
      </w:r>
      <w:r>
        <w:rPr>
          <w:lang w:val="en-US"/>
        </w:rPr>
        <w:t>, 160, 9-19.</w:t>
      </w: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  <w:r w:rsidRPr="002B672B">
        <w:t xml:space="preserve">Mukamel R, Ekstrom AD, Kaplan J, Lacoboni M, Fried I (2010). </w:t>
      </w:r>
      <w:proofErr w:type="gramStart"/>
      <w:r w:rsidRPr="00997140">
        <w:rPr>
          <w:lang w:val="en-US"/>
        </w:rPr>
        <w:t>Single neuron responses in humans during execution and observation of actions.</w:t>
      </w:r>
      <w:proofErr w:type="gramEnd"/>
      <w:r w:rsidRPr="00997140">
        <w:rPr>
          <w:lang w:val="en-US"/>
        </w:rPr>
        <w:t xml:space="preserve"> </w:t>
      </w:r>
      <w:r w:rsidRPr="00997140">
        <w:rPr>
          <w:i/>
          <w:lang w:val="en-US"/>
        </w:rPr>
        <w:t>Current Biology</w:t>
      </w:r>
      <w:r>
        <w:rPr>
          <w:lang w:val="en-US"/>
        </w:rPr>
        <w:t>, 20(8), 750-756.</w:t>
      </w:r>
    </w:p>
    <w:p w:rsidR="00BB4CC4" w:rsidRPr="00687074" w:rsidRDefault="00BB4CC4" w:rsidP="00BB4CC4">
      <w:pPr>
        <w:pStyle w:val="Formatmall115ptRadavstnd15rader"/>
        <w:spacing w:line="288" w:lineRule="auto"/>
        <w:rPr>
          <w:kern w:val="0"/>
          <w:sz w:val="21"/>
          <w:szCs w:val="21"/>
          <w:lang w:val="en-US" w:eastAsia="sv-SE"/>
        </w:rPr>
      </w:pPr>
    </w:p>
    <w:p w:rsidR="00BB4CC4" w:rsidRPr="00956654" w:rsidRDefault="00BB4CC4" w:rsidP="00BB4CC4">
      <w:pPr>
        <w:pStyle w:val="Formatmall115ptRadavstnd15rader"/>
        <w:spacing w:line="288" w:lineRule="auto"/>
        <w:rPr>
          <w:lang w:val="en-US"/>
        </w:rPr>
      </w:pPr>
      <w:r w:rsidRPr="00956654">
        <w:rPr>
          <w:lang w:val="en-US"/>
        </w:rPr>
        <w:t xml:space="preserve">Press C, </w:t>
      </w:r>
      <w:proofErr w:type="spellStart"/>
      <w:r w:rsidRPr="00956654">
        <w:rPr>
          <w:lang w:val="en-US"/>
        </w:rPr>
        <w:t>Catmur</w:t>
      </w:r>
      <w:proofErr w:type="spellEnd"/>
      <w:r w:rsidRPr="00956654">
        <w:rPr>
          <w:lang w:val="en-US"/>
        </w:rPr>
        <w:t xml:space="preserve"> C, Cook R, </w:t>
      </w:r>
      <w:proofErr w:type="spellStart"/>
      <w:r w:rsidRPr="00956654">
        <w:rPr>
          <w:lang w:val="en-US"/>
        </w:rPr>
        <w:t>Widmann</w:t>
      </w:r>
      <w:proofErr w:type="spellEnd"/>
      <w:r w:rsidRPr="00956654">
        <w:rPr>
          <w:lang w:val="en-US"/>
        </w:rPr>
        <w:t xml:space="preserve"> H, </w:t>
      </w:r>
      <w:proofErr w:type="spellStart"/>
      <w:r w:rsidRPr="00956654">
        <w:rPr>
          <w:lang w:val="en-US"/>
        </w:rPr>
        <w:t>Heyes</w:t>
      </w:r>
      <w:proofErr w:type="spellEnd"/>
      <w:r w:rsidRPr="00956654">
        <w:rPr>
          <w:lang w:val="en-US"/>
        </w:rPr>
        <w:t xml:space="preserve"> C, Bird G (2012). </w:t>
      </w:r>
      <w:proofErr w:type="gramStart"/>
      <w:r>
        <w:rPr>
          <w:lang w:val="en-US"/>
        </w:rPr>
        <w:t>fMRI</w:t>
      </w:r>
      <w:proofErr w:type="gramEnd"/>
      <w:r>
        <w:rPr>
          <w:lang w:val="en-US"/>
        </w:rPr>
        <w:t xml:space="preserve"> evidence of “mirror” responses to geometric shapes. </w:t>
      </w:r>
      <w:proofErr w:type="spellStart"/>
      <w:proofErr w:type="gramStart"/>
      <w:r w:rsidRPr="00956654">
        <w:rPr>
          <w:i/>
          <w:lang w:val="en-US"/>
        </w:rPr>
        <w:t>PloS</w:t>
      </w:r>
      <w:proofErr w:type="spellEnd"/>
      <w:r w:rsidRPr="00956654">
        <w:rPr>
          <w:i/>
          <w:lang w:val="en-US"/>
        </w:rPr>
        <w:t xml:space="preserve"> One</w:t>
      </w:r>
      <w:r>
        <w:rPr>
          <w:lang w:val="en-US"/>
        </w:rPr>
        <w:t>, 7(12), e51934.</w:t>
      </w:r>
      <w:proofErr w:type="gramEnd"/>
    </w:p>
    <w:p w:rsidR="00BB4CC4" w:rsidRPr="00956654" w:rsidRDefault="00BB4CC4" w:rsidP="00BB4CC4">
      <w:pPr>
        <w:pStyle w:val="Formatmall115ptRadavstnd15rader"/>
        <w:spacing w:line="288" w:lineRule="auto"/>
        <w:rPr>
          <w:lang w:val="en-US"/>
        </w:rPr>
      </w:pPr>
    </w:p>
    <w:p w:rsidR="00BB4CC4" w:rsidRDefault="00BB4CC4" w:rsidP="00BB4CC4">
      <w:pPr>
        <w:pStyle w:val="Formatmall115ptRadavstnd15rader"/>
        <w:spacing w:line="288" w:lineRule="auto"/>
        <w:rPr>
          <w:lang w:val="en-US"/>
        </w:rPr>
      </w:pPr>
      <w:proofErr w:type="spellStart"/>
      <w:r w:rsidRPr="00687074">
        <w:rPr>
          <w:lang w:val="en-US"/>
        </w:rPr>
        <w:t>Rizzolatti</w:t>
      </w:r>
      <w:proofErr w:type="spellEnd"/>
      <w:r w:rsidRPr="00687074">
        <w:rPr>
          <w:lang w:val="en-US"/>
        </w:rPr>
        <w:t xml:space="preserve"> G, </w:t>
      </w:r>
      <w:proofErr w:type="spellStart"/>
      <w:r w:rsidRPr="00687074">
        <w:rPr>
          <w:lang w:val="en-US"/>
        </w:rPr>
        <w:t>Fadiga</w:t>
      </w:r>
      <w:proofErr w:type="spellEnd"/>
      <w:r w:rsidRPr="00687074">
        <w:rPr>
          <w:lang w:val="en-US"/>
        </w:rPr>
        <w:t xml:space="preserve"> L, </w:t>
      </w:r>
      <w:proofErr w:type="spellStart"/>
      <w:r w:rsidRPr="00687074">
        <w:rPr>
          <w:lang w:val="en-US"/>
        </w:rPr>
        <w:t>Gallese</w:t>
      </w:r>
      <w:proofErr w:type="spellEnd"/>
      <w:r w:rsidRPr="00687074">
        <w:rPr>
          <w:lang w:val="en-US"/>
        </w:rPr>
        <w:t xml:space="preserve"> V, </w:t>
      </w:r>
      <w:proofErr w:type="spellStart"/>
      <w:r w:rsidRPr="00687074">
        <w:rPr>
          <w:lang w:val="en-US"/>
        </w:rPr>
        <w:t>Fogassi</w:t>
      </w:r>
      <w:proofErr w:type="spellEnd"/>
      <w:r w:rsidRPr="00687074">
        <w:rPr>
          <w:lang w:val="en-US"/>
        </w:rPr>
        <w:t xml:space="preserve"> L (1996). </w:t>
      </w:r>
      <w:proofErr w:type="gramStart"/>
      <w:r w:rsidRPr="00C84ED0">
        <w:rPr>
          <w:lang w:val="en-US"/>
        </w:rPr>
        <w:t xml:space="preserve">Premotor cortex and the recognition of </w:t>
      </w:r>
      <w:proofErr w:type="spellStart"/>
      <w:r w:rsidRPr="00C84ED0">
        <w:rPr>
          <w:lang w:val="en-US"/>
        </w:rPr>
        <w:t>moror</w:t>
      </w:r>
      <w:proofErr w:type="spellEnd"/>
      <w:r w:rsidRPr="00C84ED0">
        <w:rPr>
          <w:lang w:val="en-US"/>
        </w:rPr>
        <w:t xml:space="preserve"> actions.</w:t>
      </w:r>
      <w:proofErr w:type="gramEnd"/>
      <w:r>
        <w:rPr>
          <w:lang w:val="en-US"/>
        </w:rPr>
        <w:t xml:space="preserve"> </w:t>
      </w:r>
      <w:r w:rsidRPr="00C84ED0">
        <w:rPr>
          <w:i/>
          <w:lang w:val="en-US"/>
        </w:rPr>
        <w:t>Cognitive Brain Research</w:t>
      </w:r>
      <w:r w:rsidRPr="00C84ED0">
        <w:rPr>
          <w:lang w:val="en-US"/>
        </w:rPr>
        <w:t>, 3, 131-141.</w:t>
      </w:r>
    </w:p>
    <w:p w:rsidR="0078130B" w:rsidRDefault="0078130B"/>
    <w:sectPr w:rsidR="0078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4"/>
    <w:rsid w:val="002B672B"/>
    <w:rsid w:val="0078130B"/>
    <w:rsid w:val="00B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15ptRadavstnd15rader">
    <w:name w:val="Formatmall 115 pt Radavstånd:  15 rader"/>
    <w:basedOn w:val="Normal"/>
    <w:rsid w:val="00BB4CC4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15ptRadavstnd15rader">
    <w:name w:val="Formatmall 115 pt Radavstånd:  15 rader"/>
    <w:basedOn w:val="Normal"/>
    <w:rsid w:val="00BB4CC4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23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2</cp:revision>
  <dcterms:created xsi:type="dcterms:W3CDTF">2016-06-16T13:03:00Z</dcterms:created>
  <dcterms:modified xsi:type="dcterms:W3CDTF">2016-06-16T13:03:00Z</dcterms:modified>
</cp:coreProperties>
</file>